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广元市交通发展集团有限公司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应聘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报名表</w:t>
      </w:r>
    </w:p>
    <w:tbl>
      <w:tblPr>
        <w:tblStyle w:val="2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973"/>
        <w:gridCol w:w="692"/>
        <w:gridCol w:w="843"/>
        <w:gridCol w:w="1319"/>
        <w:gridCol w:w="1048"/>
        <w:gridCol w:w="606"/>
        <w:gridCol w:w="717"/>
        <w:gridCol w:w="708"/>
        <w:gridCol w:w="717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应聘职位：</w:t>
            </w:r>
          </w:p>
        </w:tc>
        <w:tc>
          <w:tcPr>
            <w:tcW w:w="405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填表日期：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别</w:t>
            </w:r>
          </w:p>
        </w:tc>
        <w:tc>
          <w:tcPr>
            <w:tcW w:w="10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证件照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电子档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重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参加工作时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间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户口性质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城镇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农村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码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5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专业技术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职业资格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证    书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教育培训经历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/证书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证明人及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期望薪资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到岗日期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其他个人信息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9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QQ号码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主要工作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业绩及突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果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自我评价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交验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毕业证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位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职称证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资格证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执业证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上岗证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（须注明）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是否患有传染病或其他慢性疾病（如有须注明）：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1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有无违法违纪记录，原因及处理结果（如有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须注明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本人承诺：上述各项内容填报属实，若所填报内容与实际不符，由本人承担相应责任。</w:t>
            </w:r>
          </w:p>
          <w:p>
            <w:pPr>
              <w:ind w:firstLine="480" w:firstLineChars="200"/>
              <w:jc w:val="lef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  <w:lang w:eastAsia="zh-CN"/>
              </w:rPr>
              <w:t>本人签名：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 xml:space="preserve">                    </w:t>
            </w:r>
          </w:p>
          <w:p>
            <w:pPr>
              <w:wordWrap/>
              <w:jc w:val="right"/>
              <w:rPr>
                <w:rFonts w:hint="default" w:ascii="仿宋_GB2312" w:hAnsi="宋体" w:eastAsia="仿宋_GB2312" w:cs="Arial"/>
                <w:color w:val="auto"/>
                <w:sz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仿宋_GB2312" w:hAnsi="宋体" w:eastAsia="仿宋_GB2312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 xml:space="preserve">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</w:t>
            </w:r>
          </w:p>
        </w:tc>
        <w:tc>
          <w:tcPr>
            <w:tcW w:w="8567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2191" w:h="1581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21654"/>
    <w:rsid w:val="7EB2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2024-05-23T06:38:00Z</dcterms:created>
  <dc:creator>李同学LL</dc:creator>
  <cp:lastModifiedBy>李同学LL</cp:lastModifiedBy>
  <dcterms:modified xsi:type="dcterms:W3CDTF">2024-05-23T06:39:18Z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